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2116"/>
        <w:gridCol w:w="3464"/>
        <w:gridCol w:w="2231"/>
      </w:tblGrid>
      <w:tr w:rsidR="00EB5E15" w:rsidTr="00EB5E15">
        <w:trPr>
          <w:trHeight w:val="665"/>
          <w:jc w:val="center"/>
        </w:trPr>
        <w:tc>
          <w:tcPr>
            <w:tcW w:w="9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B5E15" w:rsidRPr="00EB5E15" w:rsidRDefault="00EB5E15" w:rsidP="009A4F74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B050"/>
                <w:sz w:val="27"/>
                <w:szCs w:val="27"/>
                <w:lang w:val="en"/>
              </w:rPr>
            </w:pPr>
            <w:bookmarkStart w:id="0" w:name="_GoBack"/>
            <w:bookmarkEnd w:id="0"/>
            <w:r w:rsidRPr="00EB5E1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Element </w:t>
            </w:r>
            <w:r w:rsidR="009A4F7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1.4</w:t>
            </w:r>
            <w:r w:rsidR="00E1521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</w:t>
            </w:r>
            <w:r w:rsidR="009A4F74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Export</w:t>
            </w:r>
            <w:r w:rsidR="00E1521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Control</w:t>
            </w:r>
            <w:r w:rsidRPr="00EB5E1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</w:t>
            </w:r>
          </w:p>
        </w:tc>
      </w:tr>
      <w:tr w:rsidR="00137D7A" w:rsidTr="00DA0F11">
        <w:trPr>
          <w:trHeight w:val="710"/>
          <w:jc w:val="center"/>
        </w:trPr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7A" w:rsidRPr="00563E90" w:rsidRDefault="00137D7A" w:rsidP="007704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Element </w:t>
            </w:r>
            <w:r w:rsidR="004F2D7F">
              <w:rPr>
                <w:sz w:val="24"/>
                <w:szCs w:val="24"/>
              </w:rPr>
              <w:t>1.4</w:t>
            </w:r>
            <w:r w:rsidR="00E15218">
              <w:rPr>
                <w:sz w:val="24"/>
                <w:szCs w:val="24"/>
              </w:rPr>
              <w:t xml:space="preserve"> </w:t>
            </w:r>
            <w:r w:rsidR="007704D8">
              <w:rPr>
                <w:sz w:val="24"/>
                <w:szCs w:val="24"/>
              </w:rPr>
              <w:t>Export Controls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7A" w:rsidRDefault="007D5D0B" w:rsidP="00BE0C14">
            <w:r>
              <w:t>SFCR 47(1)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7A" w:rsidRDefault="00137D7A" w:rsidP="00EB5E15"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83.25pt;height:6pt" o:ole="">
                  <v:imagedata r:id="rId9" o:title=""/>
                </v:shape>
                <w:control r:id="rId10" w:name="CommandButton1" w:shapeid="_x0000_i1027"/>
              </w:object>
            </w:r>
          </w:p>
        </w:tc>
      </w:tr>
      <w:tr w:rsidR="0095200A" w:rsidRPr="00000BC5" w:rsidTr="0078723D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0A" w:rsidRPr="00000BC5" w:rsidRDefault="0095200A" w:rsidP="00EB5E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0A" w:rsidRPr="00000BC5" w:rsidRDefault="0095200A" w:rsidP="00EB5E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</w:t>
            </w:r>
          </w:p>
        </w:tc>
        <w:tc>
          <w:tcPr>
            <w:tcW w:w="5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0A" w:rsidRPr="00000BC5" w:rsidRDefault="0095200A" w:rsidP="00EB5E15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(s)</w:t>
            </w:r>
          </w:p>
        </w:tc>
      </w:tr>
      <w:tr w:rsidR="0095200A" w:rsidRPr="00D62857" w:rsidTr="00880C42">
        <w:trPr>
          <w:trHeight w:val="606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0A" w:rsidRDefault="0095200A" w:rsidP="00EB5E15"/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0A" w:rsidRPr="00D62857" w:rsidRDefault="00880C42" w:rsidP="00EB5E15">
            <w:pPr>
              <w:rPr>
                <w:rFonts w:ascii="Times New Roman" w:hAnsi="Times New Roman" w:cs="Times New Roman"/>
              </w:rPr>
            </w:pPr>
            <w:r w:rsidRPr="00880C42">
              <w:rPr>
                <w:rFonts w:ascii="Times New Roman" w:hAnsi="Times New Roman" w:cs="Times New Roman"/>
              </w:rPr>
              <w:t>Each Export</w:t>
            </w:r>
          </w:p>
        </w:tc>
        <w:tc>
          <w:tcPr>
            <w:tcW w:w="5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0A" w:rsidRPr="00D62857" w:rsidRDefault="00880C42" w:rsidP="00EB5E15">
            <w:pPr>
              <w:rPr>
                <w:rFonts w:ascii="Times New Roman" w:hAnsi="Times New Roman" w:cs="Times New Roman"/>
              </w:rPr>
            </w:pPr>
            <w:r w:rsidRPr="00880C42">
              <w:rPr>
                <w:rFonts w:ascii="Times New Roman" w:hAnsi="Times New Roman" w:cs="Times New Roman"/>
              </w:rPr>
              <w:t>Export Documents</w:t>
            </w:r>
          </w:p>
        </w:tc>
      </w:tr>
      <w:tr w:rsidR="00133F7C" w:rsidTr="004C2C57">
        <w:trPr>
          <w:trHeight w:val="620"/>
          <w:jc w:val="center"/>
        </w:trPr>
        <w:tc>
          <w:tcPr>
            <w:tcW w:w="9966" w:type="dxa"/>
            <w:gridSpan w:val="4"/>
            <w:tcBorders>
              <w:top w:val="single" w:sz="4" w:space="0" w:color="auto"/>
            </w:tcBorders>
          </w:tcPr>
          <w:p w:rsidR="009130A1" w:rsidRPr="00D50D99" w:rsidRDefault="009130A1" w:rsidP="00CD01B4">
            <w:pPr>
              <w:rPr>
                <w:rFonts w:eastAsia="Times New Roman" w:cs="Times New Roman"/>
                <w:b/>
                <w:bCs/>
                <w:lang w:val="en"/>
              </w:rPr>
            </w:pPr>
            <w:r w:rsidRPr="00D50D99">
              <w:rPr>
                <w:rFonts w:eastAsia="Times New Roman" w:cs="Times New Roman"/>
                <w:b/>
                <w:bCs/>
                <w:lang w:val="en"/>
              </w:rPr>
              <w:t>Final shipping destination is likely to be determined by the ‘Buyer’ of the product who will export it or ship it to domestic markets.</w:t>
            </w:r>
          </w:p>
          <w:p w:rsidR="009130A1" w:rsidRDefault="009130A1" w:rsidP="00CD01B4">
            <w:pPr>
              <w:rPr>
                <w:rFonts w:eastAsia="Times New Roman" w:cs="Times New Roman"/>
                <w:bCs/>
                <w:lang w:val="en"/>
              </w:rPr>
            </w:pPr>
          </w:p>
          <w:p w:rsidR="009130A1" w:rsidRPr="009130A1" w:rsidRDefault="009130A1" w:rsidP="00CD01B4">
            <w:pPr>
              <w:rPr>
                <w:rFonts w:eastAsia="Times New Roman" w:cs="Times New Roman"/>
                <w:b/>
                <w:bCs/>
                <w:lang w:val="en"/>
              </w:rPr>
            </w:pPr>
            <w:r w:rsidRPr="00A05115">
              <w:rPr>
                <w:rFonts w:eastAsia="Times New Roman" w:cs="Times New Roman"/>
                <w:b/>
                <w:bCs/>
                <w:u w:val="single"/>
                <w:lang w:val="en"/>
              </w:rPr>
              <w:t>If the Vessel Operator is exporting the product directly</w:t>
            </w:r>
            <w:r w:rsidRPr="009130A1">
              <w:rPr>
                <w:rFonts w:eastAsia="Times New Roman" w:cs="Times New Roman"/>
                <w:b/>
                <w:bCs/>
                <w:lang w:val="en"/>
              </w:rPr>
              <w:t xml:space="preserve"> to the foreign market without an intermediate buyer</w:t>
            </w:r>
            <w:r w:rsidR="003C51DB">
              <w:rPr>
                <w:rFonts w:eastAsia="Times New Roman" w:cs="Times New Roman"/>
                <w:b/>
                <w:bCs/>
                <w:lang w:val="en"/>
              </w:rPr>
              <w:t xml:space="preserve"> handling export requirements</w:t>
            </w:r>
            <w:r w:rsidRPr="009130A1">
              <w:rPr>
                <w:rFonts w:eastAsia="Times New Roman" w:cs="Times New Roman"/>
                <w:b/>
                <w:bCs/>
                <w:lang w:val="en"/>
              </w:rPr>
              <w:t xml:space="preserve">, </w:t>
            </w:r>
            <w:r w:rsidR="003C51DB">
              <w:rPr>
                <w:rFonts w:eastAsia="Times New Roman" w:cs="Times New Roman"/>
                <w:b/>
                <w:bCs/>
                <w:lang w:val="en"/>
              </w:rPr>
              <w:t>develop an export plan with reference to the following information from the CFIA web pages</w:t>
            </w:r>
            <w:r w:rsidRPr="009130A1">
              <w:rPr>
                <w:rFonts w:eastAsia="Times New Roman" w:cs="Times New Roman"/>
                <w:b/>
                <w:bCs/>
                <w:lang w:val="en"/>
              </w:rPr>
              <w:t xml:space="preserve">: </w:t>
            </w:r>
          </w:p>
          <w:p w:rsidR="009130A1" w:rsidRDefault="009130A1" w:rsidP="00CD01B4">
            <w:pPr>
              <w:rPr>
                <w:rFonts w:eastAsia="Times New Roman" w:cs="Times New Roman"/>
                <w:bCs/>
                <w:lang w:val="en"/>
              </w:rPr>
            </w:pPr>
          </w:p>
          <w:p w:rsidR="002D3058" w:rsidRPr="003C51DB" w:rsidRDefault="002D3058" w:rsidP="003C51DB">
            <w:pPr>
              <w:pStyle w:val="ListParagraph"/>
              <w:numPr>
                <w:ilvl w:val="0"/>
                <w:numId w:val="40"/>
              </w:numPr>
              <w:rPr>
                <w:rFonts w:eastAsia="Times New Roman" w:cs="Times New Roman"/>
                <w:bCs/>
                <w:lang w:val="en"/>
              </w:rPr>
            </w:pPr>
            <w:r w:rsidRPr="003C51DB">
              <w:rPr>
                <w:rFonts w:eastAsia="Times New Roman" w:cs="Times New Roman"/>
                <w:bCs/>
                <w:szCs w:val="18"/>
                <w:lang w:val="en"/>
              </w:rPr>
              <w:t>‘Exporting Food: a step-by-step guide’</w:t>
            </w:r>
            <w:r w:rsidR="003C51DB" w:rsidRPr="003C51DB">
              <w:rPr>
                <w:rFonts w:eastAsia="Times New Roman" w:cs="Times New Roman"/>
                <w:bCs/>
                <w:szCs w:val="18"/>
                <w:lang w:val="en"/>
              </w:rPr>
              <w:t xml:space="preserve">- </w:t>
            </w:r>
            <w:hyperlink r:id="rId11" w:history="1">
              <w:r w:rsidRPr="003C51DB">
                <w:rPr>
                  <w:rStyle w:val="Hyperlink"/>
                  <w:sz w:val="16"/>
                  <w:szCs w:val="16"/>
                </w:rPr>
                <w:t>https://inspection.gc.ca/food/exporting-food/a-step-by-step-guide/eng/1503509841003/1503509896626</w:t>
              </w:r>
            </w:hyperlink>
            <w:r w:rsidRPr="002D3058">
              <w:t>):</w:t>
            </w:r>
          </w:p>
          <w:p w:rsidR="003C51DB" w:rsidRPr="003C51DB" w:rsidRDefault="00426DAC" w:rsidP="003C51DB">
            <w:pPr>
              <w:pStyle w:val="ListParagraph"/>
              <w:numPr>
                <w:ilvl w:val="0"/>
                <w:numId w:val="40"/>
              </w:numPr>
              <w:rPr>
                <w:rFonts w:eastAsia="Times New Roman" w:cs="Times New Roman"/>
                <w:bCs/>
                <w:lang w:val="en"/>
              </w:rPr>
            </w:pPr>
            <w:r w:rsidRPr="003C51DB">
              <w:rPr>
                <w:rFonts w:eastAsia="Times New Roman" w:cs="Times New Roman"/>
                <w:bCs/>
                <w:lang w:val="en"/>
              </w:rPr>
              <w:t xml:space="preserve">‘Export Requirements Library’ </w:t>
            </w:r>
            <w:r w:rsidR="003C51DB" w:rsidRPr="003C51DB">
              <w:rPr>
                <w:rFonts w:eastAsia="Times New Roman" w:cs="Times New Roman"/>
                <w:bCs/>
                <w:lang w:val="en"/>
              </w:rPr>
              <w:t>–</w:t>
            </w:r>
            <w:r w:rsidR="003C51DB" w:rsidRPr="003C51DB">
              <w:rPr>
                <w:sz w:val="16"/>
              </w:rPr>
              <w:t xml:space="preserve"> </w:t>
            </w:r>
            <w:hyperlink r:id="rId12" w:anchor="e" w:history="1">
              <w:r w:rsidR="003C51DB" w:rsidRPr="003C51DB">
                <w:rPr>
                  <w:rStyle w:val="Hyperlink"/>
                  <w:sz w:val="16"/>
                </w:rPr>
                <w:t>http://www.inspection.gc.ca/food/exporting-food/requirements-library/eng/1507329098491/1507329098850#e</w:t>
              </w:r>
            </w:hyperlink>
            <w:r w:rsidR="003C51DB" w:rsidRPr="003C51DB">
              <w:rPr>
                <w:rFonts w:eastAsia="Times New Roman" w:cs="Times New Roman"/>
                <w:bCs/>
                <w:sz w:val="16"/>
                <w:lang w:val="en"/>
              </w:rPr>
              <w:t xml:space="preserve">  </w:t>
            </w:r>
            <w:r w:rsidRPr="003C51DB">
              <w:rPr>
                <w:rFonts w:eastAsia="Times New Roman" w:cs="Times New Roman"/>
                <w:bCs/>
                <w:lang w:val="en"/>
              </w:rPr>
              <w:t xml:space="preserve">and the </w:t>
            </w:r>
          </w:p>
          <w:p w:rsidR="003C51DB" w:rsidRDefault="00426DAC" w:rsidP="003C51DB">
            <w:pPr>
              <w:pStyle w:val="ListParagraph"/>
              <w:numPr>
                <w:ilvl w:val="1"/>
                <w:numId w:val="40"/>
              </w:numPr>
              <w:rPr>
                <w:rFonts w:eastAsia="Times New Roman" w:cs="Times New Roman"/>
                <w:bCs/>
                <w:lang w:val="en"/>
              </w:rPr>
            </w:pPr>
            <w:r w:rsidRPr="003C51DB">
              <w:rPr>
                <w:rFonts w:eastAsia="Times New Roman" w:cs="Times New Roman"/>
                <w:bCs/>
                <w:lang w:val="en"/>
              </w:rPr>
              <w:t xml:space="preserve">‘Requirements by Country’ </w:t>
            </w:r>
            <w:r w:rsidR="003C51DB">
              <w:rPr>
                <w:rFonts w:eastAsia="Times New Roman" w:cs="Times New Roman"/>
                <w:bCs/>
                <w:lang w:val="en"/>
              </w:rPr>
              <w:t xml:space="preserve">contained in the </w:t>
            </w:r>
            <w:r w:rsidR="003C51DB" w:rsidRPr="003C51DB">
              <w:rPr>
                <w:rFonts w:eastAsia="Times New Roman" w:cs="Times New Roman"/>
                <w:bCs/>
                <w:lang w:val="en"/>
              </w:rPr>
              <w:t>‘Export Requirements Library’</w:t>
            </w:r>
            <w:r w:rsidR="003C51DB">
              <w:rPr>
                <w:rFonts w:eastAsia="Times New Roman" w:cs="Times New Roman"/>
                <w:bCs/>
                <w:lang w:val="en"/>
              </w:rPr>
              <w:t xml:space="preserve"> </w:t>
            </w:r>
          </w:p>
          <w:p w:rsidR="003C51DB" w:rsidRDefault="003C51DB" w:rsidP="003C51DB">
            <w:pPr>
              <w:pStyle w:val="ListParagraph"/>
              <w:numPr>
                <w:ilvl w:val="0"/>
                <w:numId w:val="40"/>
              </w:numPr>
              <w:rPr>
                <w:rFonts w:eastAsia="Times New Roman" w:cs="Times New Roman"/>
                <w:bCs/>
                <w:lang w:val="en"/>
              </w:rPr>
            </w:pPr>
            <w:r>
              <w:rPr>
                <w:rFonts w:eastAsia="Times New Roman" w:cs="Times New Roman"/>
                <w:bCs/>
                <w:lang w:val="en"/>
              </w:rPr>
              <w:t>‘Checklist for food export’-</w:t>
            </w:r>
            <w:r w:rsidRPr="003C51DB">
              <w:rPr>
                <w:rFonts w:eastAsia="Times New Roman" w:cs="Times New Roman"/>
                <w:bCs/>
                <w:sz w:val="16"/>
                <w:lang w:val="en"/>
              </w:rPr>
              <w:t xml:space="preserve"> </w:t>
            </w:r>
            <w:hyperlink r:id="rId13" w:history="1">
              <w:r w:rsidRPr="003C51DB">
                <w:rPr>
                  <w:rStyle w:val="Hyperlink"/>
                  <w:sz w:val="16"/>
                </w:rPr>
                <w:t>https://inspection.gc.ca/food/exporting-food/checklist/eng/1503510719917/1503510772632</w:t>
              </w:r>
            </w:hyperlink>
          </w:p>
          <w:p w:rsidR="003C51DB" w:rsidRPr="003C51DB" w:rsidRDefault="003C51DB" w:rsidP="003C51DB">
            <w:pPr>
              <w:rPr>
                <w:rFonts w:eastAsia="Times New Roman" w:cs="Times New Roman"/>
                <w:bCs/>
                <w:lang w:val="en"/>
              </w:rPr>
            </w:pPr>
          </w:p>
          <w:p w:rsidR="00426DAC" w:rsidRPr="005E35CD" w:rsidRDefault="00787A08" w:rsidP="00426DAC">
            <w:pPr>
              <w:rPr>
                <w:rFonts w:eastAsia="Times New Roman" w:cs="Times New Roman"/>
                <w:b/>
                <w:bCs/>
                <w:lang w:val="en"/>
              </w:rPr>
            </w:pPr>
            <w:r>
              <w:rPr>
                <w:rFonts w:eastAsia="Times New Roman" w:cs="Times New Roman"/>
                <w:b/>
                <w:bCs/>
                <w:lang w:val="en"/>
              </w:rPr>
              <w:t xml:space="preserve">ALSO- </w:t>
            </w:r>
            <w:r w:rsidR="00426DAC" w:rsidRPr="005E35CD">
              <w:rPr>
                <w:rFonts w:eastAsia="Times New Roman" w:cs="Times New Roman"/>
                <w:b/>
                <w:bCs/>
                <w:lang w:val="en"/>
              </w:rPr>
              <w:t>ENSURE that the ingredients in the chemical preservative dip</w:t>
            </w:r>
            <w:r w:rsidR="00BD4CFC">
              <w:rPr>
                <w:rFonts w:eastAsia="Times New Roman" w:cs="Times New Roman"/>
                <w:b/>
                <w:bCs/>
                <w:lang w:val="en"/>
              </w:rPr>
              <w:t>(s)</w:t>
            </w:r>
            <w:r w:rsidR="00426DAC" w:rsidRPr="005E35CD">
              <w:rPr>
                <w:rFonts w:eastAsia="Times New Roman" w:cs="Times New Roman"/>
                <w:b/>
                <w:bCs/>
                <w:lang w:val="en"/>
              </w:rPr>
              <w:t xml:space="preserve"> comply with the importing nation</w:t>
            </w:r>
            <w:r w:rsidR="00BD4CFC">
              <w:rPr>
                <w:rFonts w:eastAsia="Times New Roman" w:cs="Times New Roman"/>
                <w:b/>
                <w:bCs/>
                <w:lang w:val="en"/>
              </w:rPr>
              <w:t>’</w:t>
            </w:r>
            <w:r w:rsidR="00426DAC" w:rsidRPr="005E35CD">
              <w:rPr>
                <w:rFonts w:eastAsia="Times New Roman" w:cs="Times New Roman"/>
                <w:b/>
                <w:bCs/>
                <w:lang w:val="en"/>
              </w:rPr>
              <w:t>s requirements.</w:t>
            </w:r>
            <w:r w:rsidR="00BD4CFC">
              <w:rPr>
                <w:rFonts w:eastAsia="Times New Roman" w:cs="Times New Roman"/>
                <w:b/>
                <w:bCs/>
                <w:lang w:val="en"/>
              </w:rPr>
              <w:t xml:space="preserve">  Product using different preservative formulations and intended for different markets must be kept separate to ensure they are sent to the correct destinations (see ‘Element 5.2s – Separation of food for more detail’). </w:t>
            </w:r>
          </w:p>
          <w:p w:rsidR="00426DAC" w:rsidRDefault="00426DAC" w:rsidP="00CD01B4">
            <w:pPr>
              <w:rPr>
                <w:rFonts w:eastAsia="Times New Roman" w:cs="Times New Roman"/>
                <w:bCs/>
                <w:lang w:val="en"/>
              </w:rPr>
            </w:pPr>
          </w:p>
          <w:p w:rsidR="00A06D64" w:rsidRDefault="00AE6D54" w:rsidP="00A06D64">
            <w:pPr>
              <w:pStyle w:val="ListParagraph"/>
              <w:numPr>
                <w:ilvl w:val="0"/>
                <w:numId w:val="31"/>
              </w:numPr>
              <w:spacing w:before="100" w:beforeAutospacing="1" w:after="100" w:afterAutospacing="1"/>
              <w:outlineLvl w:val="4"/>
              <w:rPr>
                <w:b/>
              </w:rPr>
            </w:pPr>
            <w:r>
              <w:rPr>
                <w:b/>
              </w:rPr>
              <w:t>R</w:t>
            </w:r>
            <w:r w:rsidR="00A06D64">
              <w:rPr>
                <w:b/>
              </w:rPr>
              <w:t>eference the ‘Checklist for Food Exports’ prior to export</w:t>
            </w:r>
            <w:r w:rsidR="00756B2E">
              <w:rPr>
                <w:b/>
              </w:rPr>
              <w:t xml:space="preserve"> to ensure procedures are complete</w:t>
            </w:r>
          </w:p>
          <w:p w:rsidR="00A06D64" w:rsidRDefault="00D54938" w:rsidP="00A06D64">
            <w:pPr>
              <w:spacing w:before="100" w:beforeAutospacing="1" w:after="100" w:afterAutospacing="1"/>
              <w:outlineLvl w:val="4"/>
            </w:pPr>
            <w:hyperlink r:id="rId14" w:history="1">
              <w:r w:rsidR="00A06D64">
                <w:rPr>
                  <w:rStyle w:val="Hyperlink"/>
                </w:rPr>
                <w:t>https://inspection.gc.ca/food/exporting-food/checklist/eng/1503510719917/1503510772632</w:t>
              </w:r>
            </w:hyperlink>
          </w:p>
          <w:p w:rsidR="001240D1" w:rsidRDefault="001240D1" w:rsidP="00FD3F1F">
            <w:r w:rsidRPr="00850C5B">
              <w:rPr>
                <w:b/>
                <w:u w:val="single"/>
              </w:rPr>
              <w:t>NOTE</w:t>
            </w:r>
            <w:r>
              <w:t>:  When export certificates are issued by the CFIA, notify the CFIA when a shipment is rejected because of evidence of a human, animal or plant health concer</w:t>
            </w:r>
            <w:r w:rsidR="000D088A">
              <w:t>n</w:t>
            </w:r>
            <w:r>
              <w:t xml:space="preserve"> in the importing country</w:t>
            </w:r>
            <w:r w:rsidR="00B35A8F">
              <w:t>.  Keep all records associated with rejected product.</w:t>
            </w:r>
          </w:p>
          <w:p w:rsidR="001240D1" w:rsidRDefault="001240D1" w:rsidP="00FD3F1F"/>
          <w:p w:rsidR="00613A56" w:rsidRPr="001240D1" w:rsidRDefault="00613A56" w:rsidP="00850C5B"/>
        </w:tc>
      </w:tr>
    </w:tbl>
    <w:p w:rsidR="00DB7BA9" w:rsidRDefault="00DB7BA9" w:rsidP="0012769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</w:pPr>
    </w:p>
    <w:p w:rsidR="009130A1" w:rsidRDefault="009130A1" w:rsidP="0012769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</w:pPr>
    </w:p>
    <w:p w:rsidR="00586D1E" w:rsidRDefault="00586D1E">
      <w:pP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  <w:br w:type="page"/>
      </w: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288"/>
        <w:gridCol w:w="1983"/>
        <w:gridCol w:w="1740"/>
        <w:gridCol w:w="1718"/>
        <w:gridCol w:w="2237"/>
      </w:tblGrid>
      <w:tr w:rsidR="009130A1" w:rsidTr="009130A1">
        <w:trPr>
          <w:trHeight w:val="350"/>
          <w:jc w:val="center"/>
        </w:trPr>
        <w:tc>
          <w:tcPr>
            <w:tcW w:w="9966" w:type="dxa"/>
            <w:gridSpan w:val="5"/>
            <w:tcBorders>
              <w:bottom w:val="nil"/>
            </w:tcBorders>
            <w:shd w:val="clear" w:color="auto" w:fill="E7E6E6" w:themeFill="background2"/>
          </w:tcPr>
          <w:p w:rsidR="009130A1" w:rsidRDefault="009130A1" w:rsidP="009130A1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Export Controls  (Element 1.4</w:t>
            </w:r>
            <w:r w:rsidRPr="00E901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E901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Verification</w:t>
            </w:r>
          </w:p>
        </w:tc>
      </w:tr>
      <w:tr w:rsidR="009130A1" w:rsidRPr="00000BC5" w:rsidTr="009130A1">
        <w:trPr>
          <w:jc w:val="center"/>
        </w:trPr>
        <w:tc>
          <w:tcPr>
            <w:tcW w:w="2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A1" w:rsidRPr="00000BC5" w:rsidRDefault="009130A1" w:rsidP="009130A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Verifier: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A1" w:rsidRPr="00000BC5" w:rsidRDefault="009130A1" w:rsidP="009130A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A1" w:rsidRPr="00000BC5" w:rsidRDefault="009130A1" w:rsidP="009130A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A1" w:rsidRPr="00000BC5" w:rsidRDefault="009130A1" w:rsidP="009130A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Frequency:</w:t>
            </w: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A1" w:rsidRPr="00000BC5" w:rsidRDefault="009130A1" w:rsidP="009130A1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9130A1" w:rsidRPr="00534881" w:rsidTr="00880C42">
        <w:trPr>
          <w:trHeight w:hRule="exact" w:val="1674"/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A1" w:rsidRDefault="009130A1" w:rsidP="009130A1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A1" w:rsidRPr="00D62857" w:rsidRDefault="00880C42" w:rsidP="009130A1">
            <w:pPr>
              <w:ind w:left="-108"/>
              <w:rPr>
                <w:rFonts w:ascii="Times New Roman" w:hAnsi="Times New Roman" w:cs="Times New Roman"/>
              </w:rPr>
            </w:pPr>
            <w:r w:rsidRPr="00880C42">
              <w:rPr>
                <w:rFonts w:ascii="Times New Roman" w:hAnsi="Times New Roman" w:cs="Times New Roman"/>
              </w:rPr>
              <w:t>Effectiveness of export controls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A1" w:rsidRPr="00D62857" w:rsidRDefault="00880C42" w:rsidP="009130A1">
            <w:pPr>
              <w:ind w:left="-107"/>
              <w:rPr>
                <w:rFonts w:ascii="Times New Roman" w:hAnsi="Times New Roman" w:cs="Times New Roman"/>
              </w:rPr>
            </w:pPr>
            <w:r w:rsidRPr="00880C42">
              <w:rPr>
                <w:rFonts w:ascii="Times New Roman" w:hAnsi="Times New Roman" w:cs="Times New Roman"/>
              </w:rPr>
              <w:t>review export records, certificates, rejection notices and corrective actions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A1" w:rsidRPr="00534881" w:rsidRDefault="00880C42" w:rsidP="009130A1">
            <w:pPr>
              <w:rPr>
                <w:rFonts w:ascii="Times New Roman" w:hAnsi="Times New Roman" w:cs="Times New Roman"/>
              </w:rPr>
            </w:pPr>
            <w:r w:rsidRPr="00880C42">
              <w:rPr>
                <w:rFonts w:ascii="Times New Roman" w:hAnsi="Times New Roman" w:cs="Times New Roman"/>
              </w:rPr>
              <w:t>annually as part of the 'Post Season Annual Review'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A1" w:rsidRPr="00534881" w:rsidRDefault="00880C42" w:rsidP="009130A1">
            <w:pPr>
              <w:rPr>
                <w:rFonts w:ascii="Times New Roman" w:hAnsi="Times New Roman" w:cs="Times New Roman"/>
              </w:rPr>
            </w:pPr>
            <w:r w:rsidRPr="00880C42">
              <w:rPr>
                <w:rFonts w:ascii="Times New Roman" w:hAnsi="Times New Roman" w:cs="Times New Roman"/>
              </w:rPr>
              <w:t>Post-Season Annual Review Log</w:t>
            </w:r>
          </w:p>
        </w:tc>
      </w:tr>
      <w:tr w:rsidR="009130A1" w:rsidRPr="007C27B5" w:rsidTr="009130A1">
        <w:trPr>
          <w:trHeight w:val="1521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130A1" w:rsidRDefault="009130A1" w:rsidP="009130A1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Verify</w:t>
            </w:r>
          </w:p>
          <w:p w:rsidR="009130A1" w:rsidRPr="00A97BF9" w:rsidRDefault="009130A1" w:rsidP="009130A1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97BF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process:</w:t>
            </w:r>
          </w:p>
          <w:p w:rsidR="009130A1" w:rsidRDefault="009130A1" w:rsidP="009130A1"/>
          <w:p w:rsidR="009130A1" w:rsidRPr="00850C5B" w:rsidRDefault="00850C5B" w:rsidP="00850C5B">
            <w:r>
              <w:t>Verification of this system will be done as part of the ‘Annual Review’ – see the  ‘ Post Season Annual Review Log’  section Export Control Element 1.4</w:t>
            </w:r>
          </w:p>
        </w:tc>
      </w:tr>
    </w:tbl>
    <w:p w:rsidR="009130A1" w:rsidRDefault="009130A1" w:rsidP="0012769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</w:pPr>
    </w:p>
    <w:sectPr w:rsidR="009130A1" w:rsidSect="0012769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08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0A1" w:rsidRDefault="009130A1" w:rsidP="00987970">
      <w:pPr>
        <w:spacing w:after="0" w:line="240" w:lineRule="auto"/>
      </w:pPr>
      <w:r>
        <w:separator/>
      </w:r>
    </w:p>
  </w:endnote>
  <w:endnote w:type="continuationSeparator" w:id="0">
    <w:p w:rsidR="009130A1" w:rsidRDefault="009130A1" w:rsidP="00987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32" w:rsidRDefault="00E85D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D1E" w:rsidRDefault="00586D1E">
    <w:pPr>
      <w:pStyle w:val="Footer"/>
      <w:jc w:val="right"/>
    </w:pPr>
    <w:r>
      <w:t>E1.4-</w:t>
    </w:r>
    <w:sdt>
      <w:sdtPr>
        <w:id w:val="-163217523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4938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586D1E" w:rsidRPr="00586D1E" w:rsidRDefault="00586D1E">
    <w:pPr>
      <w:pStyle w:val="Footer"/>
      <w:rPr>
        <w:lang w:val="en-CA"/>
      </w:rPr>
    </w:pPr>
    <w:r>
      <w:rPr>
        <w:lang w:val="en-CA"/>
      </w:rPr>
      <w:t xml:space="preserve">Revision 0: Oct </w:t>
    </w:r>
    <w:r w:rsidR="00803263">
      <w:rPr>
        <w:lang w:val="en-CA"/>
      </w:rPr>
      <w:t>18</w:t>
    </w:r>
    <w:r>
      <w:rPr>
        <w:lang w:val="en-CA"/>
      </w:rPr>
      <w:t>, 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32" w:rsidRDefault="00E85D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0A1" w:rsidRDefault="009130A1" w:rsidP="00987970">
      <w:pPr>
        <w:spacing w:after="0" w:line="240" w:lineRule="auto"/>
      </w:pPr>
      <w:r>
        <w:separator/>
      </w:r>
    </w:p>
  </w:footnote>
  <w:footnote w:type="continuationSeparator" w:id="0">
    <w:p w:rsidR="009130A1" w:rsidRDefault="009130A1" w:rsidP="00987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32" w:rsidRDefault="00E85D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0A1" w:rsidRPr="009130A1" w:rsidRDefault="009130A1">
    <w:pPr>
      <w:pStyle w:val="Header"/>
      <w:rPr>
        <w:b/>
        <w:sz w:val="28"/>
      </w:rPr>
    </w:pPr>
    <w:r w:rsidRPr="009130A1">
      <w:rPr>
        <w:b/>
        <w:sz w:val="28"/>
      </w:rPr>
      <w:t>Company Name:________________________________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32" w:rsidRDefault="00E85D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41F"/>
    <w:multiLevelType w:val="multilevel"/>
    <w:tmpl w:val="8DC0A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769A7"/>
    <w:multiLevelType w:val="multilevel"/>
    <w:tmpl w:val="FEF6C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A479F4"/>
    <w:multiLevelType w:val="hybridMultilevel"/>
    <w:tmpl w:val="A63E1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C5B9A"/>
    <w:multiLevelType w:val="hybridMultilevel"/>
    <w:tmpl w:val="DEC2375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7B0358"/>
    <w:multiLevelType w:val="multilevel"/>
    <w:tmpl w:val="D9A63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5B447C"/>
    <w:multiLevelType w:val="hybridMultilevel"/>
    <w:tmpl w:val="D58274BE"/>
    <w:lvl w:ilvl="0" w:tplc="1009001B">
      <w:start w:val="1"/>
      <w:numFmt w:val="lowerRoman"/>
      <w:lvlText w:val="%1."/>
      <w:lvlJc w:val="right"/>
      <w:pPr>
        <w:ind w:left="2160" w:hanging="18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13F7B"/>
    <w:multiLevelType w:val="multilevel"/>
    <w:tmpl w:val="35600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841F4E"/>
    <w:multiLevelType w:val="multilevel"/>
    <w:tmpl w:val="383E2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4B443D"/>
    <w:multiLevelType w:val="multilevel"/>
    <w:tmpl w:val="34F4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3A5E5E"/>
    <w:multiLevelType w:val="multilevel"/>
    <w:tmpl w:val="F77C0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1E69A1"/>
    <w:multiLevelType w:val="multilevel"/>
    <w:tmpl w:val="360A7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9A21ED"/>
    <w:multiLevelType w:val="hybridMultilevel"/>
    <w:tmpl w:val="D58274BE"/>
    <w:lvl w:ilvl="0" w:tplc="1009001B">
      <w:start w:val="1"/>
      <w:numFmt w:val="lowerRoman"/>
      <w:lvlText w:val="%1."/>
      <w:lvlJc w:val="right"/>
      <w:pPr>
        <w:ind w:left="2160" w:hanging="18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663B"/>
    <w:multiLevelType w:val="multilevel"/>
    <w:tmpl w:val="4D66C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435054"/>
    <w:multiLevelType w:val="multilevel"/>
    <w:tmpl w:val="ECA2BBF2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2A377B"/>
    <w:multiLevelType w:val="multilevel"/>
    <w:tmpl w:val="59B4D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BA6F23"/>
    <w:multiLevelType w:val="multilevel"/>
    <w:tmpl w:val="A5B25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890E4E"/>
    <w:multiLevelType w:val="hybridMultilevel"/>
    <w:tmpl w:val="9D8805C2"/>
    <w:lvl w:ilvl="0" w:tplc="45FE9A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C6E5D"/>
    <w:multiLevelType w:val="hybridMultilevel"/>
    <w:tmpl w:val="7062B7D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D5A0D"/>
    <w:multiLevelType w:val="hybridMultilevel"/>
    <w:tmpl w:val="F1480342"/>
    <w:lvl w:ilvl="0" w:tplc="0409001B">
      <w:start w:val="1"/>
      <w:numFmt w:val="lowerRoman"/>
      <w:lvlText w:val="%1."/>
      <w:lvlJc w:val="right"/>
      <w:pPr>
        <w:ind w:left="1461" w:hanging="360"/>
      </w:pPr>
    </w:lvl>
    <w:lvl w:ilvl="1" w:tplc="04090019" w:tentative="1">
      <w:start w:val="1"/>
      <w:numFmt w:val="lowerLetter"/>
      <w:lvlText w:val="%2."/>
      <w:lvlJc w:val="left"/>
      <w:pPr>
        <w:ind w:left="2181" w:hanging="360"/>
      </w:pPr>
    </w:lvl>
    <w:lvl w:ilvl="2" w:tplc="0409001B" w:tentative="1">
      <w:start w:val="1"/>
      <w:numFmt w:val="lowerRoman"/>
      <w:lvlText w:val="%3."/>
      <w:lvlJc w:val="right"/>
      <w:pPr>
        <w:ind w:left="2901" w:hanging="180"/>
      </w:pPr>
    </w:lvl>
    <w:lvl w:ilvl="3" w:tplc="0409000F" w:tentative="1">
      <w:start w:val="1"/>
      <w:numFmt w:val="decimal"/>
      <w:lvlText w:val="%4."/>
      <w:lvlJc w:val="left"/>
      <w:pPr>
        <w:ind w:left="3621" w:hanging="360"/>
      </w:pPr>
    </w:lvl>
    <w:lvl w:ilvl="4" w:tplc="04090019" w:tentative="1">
      <w:start w:val="1"/>
      <w:numFmt w:val="lowerLetter"/>
      <w:lvlText w:val="%5."/>
      <w:lvlJc w:val="left"/>
      <w:pPr>
        <w:ind w:left="4341" w:hanging="360"/>
      </w:pPr>
    </w:lvl>
    <w:lvl w:ilvl="5" w:tplc="0409001B" w:tentative="1">
      <w:start w:val="1"/>
      <w:numFmt w:val="lowerRoman"/>
      <w:lvlText w:val="%6."/>
      <w:lvlJc w:val="right"/>
      <w:pPr>
        <w:ind w:left="5061" w:hanging="180"/>
      </w:pPr>
    </w:lvl>
    <w:lvl w:ilvl="6" w:tplc="0409000F" w:tentative="1">
      <w:start w:val="1"/>
      <w:numFmt w:val="decimal"/>
      <w:lvlText w:val="%7."/>
      <w:lvlJc w:val="left"/>
      <w:pPr>
        <w:ind w:left="5781" w:hanging="360"/>
      </w:pPr>
    </w:lvl>
    <w:lvl w:ilvl="7" w:tplc="04090019" w:tentative="1">
      <w:start w:val="1"/>
      <w:numFmt w:val="lowerLetter"/>
      <w:lvlText w:val="%8."/>
      <w:lvlJc w:val="left"/>
      <w:pPr>
        <w:ind w:left="6501" w:hanging="360"/>
      </w:pPr>
    </w:lvl>
    <w:lvl w:ilvl="8" w:tplc="0409001B" w:tentative="1">
      <w:start w:val="1"/>
      <w:numFmt w:val="lowerRoman"/>
      <w:lvlText w:val="%9."/>
      <w:lvlJc w:val="right"/>
      <w:pPr>
        <w:ind w:left="7221" w:hanging="180"/>
      </w:pPr>
    </w:lvl>
  </w:abstractNum>
  <w:abstractNum w:abstractNumId="19">
    <w:nsid w:val="42E054A6"/>
    <w:multiLevelType w:val="multilevel"/>
    <w:tmpl w:val="4D8C5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033FD7"/>
    <w:multiLevelType w:val="multilevel"/>
    <w:tmpl w:val="CAACA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5D3868"/>
    <w:multiLevelType w:val="hybridMultilevel"/>
    <w:tmpl w:val="DE7273B0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36911"/>
    <w:multiLevelType w:val="hybridMultilevel"/>
    <w:tmpl w:val="D58274BE"/>
    <w:lvl w:ilvl="0" w:tplc="1009001B">
      <w:start w:val="1"/>
      <w:numFmt w:val="lowerRoman"/>
      <w:lvlText w:val="%1."/>
      <w:lvlJc w:val="right"/>
      <w:pPr>
        <w:ind w:left="2160" w:hanging="18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E0AD1"/>
    <w:multiLevelType w:val="multilevel"/>
    <w:tmpl w:val="50A43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B27607F"/>
    <w:multiLevelType w:val="hybridMultilevel"/>
    <w:tmpl w:val="F3F6D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08F840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2CCB94A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4714A"/>
    <w:multiLevelType w:val="hybridMultilevel"/>
    <w:tmpl w:val="E5BAA9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FB3A5F"/>
    <w:multiLevelType w:val="multilevel"/>
    <w:tmpl w:val="08CCC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69D0DDF"/>
    <w:multiLevelType w:val="hybridMultilevel"/>
    <w:tmpl w:val="9F0AA954"/>
    <w:lvl w:ilvl="0" w:tplc="7D56CD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6B6B5C"/>
    <w:multiLevelType w:val="hybridMultilevel"/>
    <w:tmpl w:val="01F097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DAB35B0"/>
    <w:multiLevelType w:val="multilevel"/>
    <w:tmpl w:val="A2BE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FB3437"/>
    <w:multiLevelType w:val="hybridMultilevel"/>
    <w:tmpl w:val="C9B83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35460A"/>
    <w:multiLevelType w:val="multilevel"/>
    <w:tmpl w:val="55EA6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FAC1BDE"/>
    <w:multiLevelType w:val="multilevel"/>
    <w:tmpl w:val="97089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B805D8F"/>
    <w:multiLevelType w:val="hybridMultilevel"/>
    <w:tmpl w:val="15584446"/>
    <w:lvl w:ilvl="0" w:tplc="6E0C32D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color w:val="auto"/>
        <w:sz w:val="2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5A5975"/>
    <w:multiLevelType w:val="hybridMultilevel"/>
    <w:tmpl w:val="600ABF8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1200ED"/>
    <w:multiLevelType w:val="hybridMultilevel"/>
    <w:tmpl w:val="4E92B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EE2F46"/>
    <w:multiLevelType w:val="multilevel"/>
    <w:tmpl w:val="95C06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14535F0"/>
    <w:multiLevelType w:val="hybridMultilevel"/>
    <w:tmpl w:val="F18C3556"/>
    <w:lvl w:ilvl="0" w:tplc="10090001">
      <w:start w:val="1"/>
      <w:numFmt w:val="bullet"/>
      <w:lvlText w:val=""/>
      <w:lvlJc w:val="left"/>
      <w:pPr>
        <w:ind w:left="176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38">
    <w:nsid w:val="7AE16BE7"/>
    <w:multiLevelType w:val="multilevel"/>
    <w:tmpl w:val="73D4E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6"/>
  </w:num>
  <w:num w:numId="3">
    <w:abstractNumId w:val="15"/>
  </w:num>
  <w:num w:numId="4">
    <w:abstractNumId w:val="9"/>
  </w:num>
  <w:num w:numId="5">
    <w:abstractNumId w:val="13"/>
  </w:num>
  <w:num w:numId="6">
    <w:abstractNumId w:val="36"/>
  </w:num>
  <w:num w:numId="7">
    <w:abstractNumId w:val="23"/>
  </w:num>
  <w:num w:numId="8">
    <w:abstractNumId w:val="0"/>
  </w:num>
  <w:num w:numId="9">
    <w:abstractNumId w:val="8"/>
  </w:num>
  <w:num w:numId="10">
    <w:abstractNumId w:val="4"/>
  </w:num>
  <w:num w:numId="11">
    <w:abstractNumId w:val="26"/>
  </w:num>
  <w:num w:numId="12">
    <w:abstractNumId w:val="7"/>
  </w:num>
  <w:num w:numId="13">
    <w:abstractNumId w:val="10"/>
  </w:num>
  <w:num w:numId="14">
    <w:abstractNumId w:val="20"/>
  </w:num>
  <w:num w:numId="15">
    <w:abstractNumId w:val="29"/>
  </w:num>
  <w:num w:numId="16">
    <w:abstractNumId w:val="2"/>
  </w:num>
  <w:num w:numId="17">
    <w:abstractNumId w:val="16"/>
  </w:num>
  <w:num w:numId="18">
    <w:abstractNumId w:val="24"/>
  </w:num>
  <w:num w:numId="19">
    <w:abstractNumId w:val="35"/>
  </w:num>
  <w:num w:numId="20">
    <w:abstractNumId w:val="30"/>
  </w:num>
  <w:num w:numId="21">
    <w:abstractNumId w:val="18"/>
  </w:num>
  <w:num w:numId="22">
    <w:abstractNumId w:val="34"/>
  </w:num>
  <w:num w:numId="23">
    <w:abstractNumId w:val="17"/>
  </w:num>
  <w:num w:numId="24">
    <w:abstractNumId w:val="27"/>
  </w:num>
  <w:num w:numId="25">
    <w:abstractNumId w:val="3"/>
  </w:num>
  <w:num w:numId="26">
    <w:abstractNumId w:val="14"/>
  </w:num>
  <w:num w:numId="27">
    <w:abstractNumId w:val="1"/>
  </w:num>
  <w:num w:numId="28">
    <w:abstractNumId w:val="19"/>
  </w:num>
  <w:num w:numId="29">
    <w:abstractNumId w:val="31"/>
  </w:num>
  <w:num w:numId="30">
    <w:abstractNumId w:val="3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12"/>
  </w:num>
  <w:num w:numId="34">
    <w:abstractNumId w:val="21"/>
  </w:num>
  <w:num w:numId="35">
    <w:abstractNumId w:val="37"/>
  </w:num>
  <w:num w:numId="36">
    <w:abstractNumId w:val="5"/>
  </w:num>
  <w:num w:numId="37">
    <w:abstractNumId w:val="11"/>
  </w:num>
  <w:num w:numId="38">
    <w:abstractNumId w:val="22"/>
  </w:num>
  <w:num w:numId="39">
    <w:abstractNumId w:val="28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32"/>
    <w:rsid w:val="0000275F"/>
    <w:rsid w:val="00031A09"/>
    <w:rsid w:val="00082AB7"/>
    <w:rsid w:val="000B12E0"/>
    <w:rsid w:val="000B2E5F"/>
    <w:rsid w:val="000C5648"/>
    <w:rsid w:val="000D088A"/>
    <w:rsid w:val="000E3E32"/>
    <w:rsid w:val="000F213B"/>
    <w:rsid w:val="001100E5"/>
    <w:rsid w:val="001112FC"/>
    <w:rsid w:val="00115467"/>
    <w:rsid w:val="00116F30"/>
    <w:rsid w:val="00121FB7"/>
    <w:rsid w:val="001240D1"/>
    <w:rsid w:val="00127696"/>
    <w:rsid w:val="00133F7C"/>
    <w:rsid w:val="001375A2"/>
    <w:rsid w:val="00137D7A"/>
    <w:rsid w:val="00141B3A"/>
    <w:rsid w:val="001542E6"/>
    <w:rsid w:val="00162605"/>
    <w:rsid w:val="001B358E"/>
    <w:rsid w:val="001B48B8"/>
    <w:rsid w:val="002024C3"/>
    <w:rsid w:val="00217697"/>
    <w:rsid w:val="00225FFF"/>
    <w:rsid w:val="002273E0"/>
    <w:rsid w:val="00274E3D"/>
    <w:rsid w:val="00282217"/>
    <w:rsid w:val="002B0098"/>
    <w:rsid w:val="002B6049"/>
    <w:rsid w:val="002C1B94"/>
    <w:rsid w:val="002D3058"/>
    <w:rsid w:val="002F0647"/>
    <w:rsid w:val="002F357C"/>
    <w:rsid w:val="00314E9F"/>
    <w:rsid w:val="00335622"/>
    <w:rsid w:val="00344D23"/>
    <w:rsid w:val="00362652"/>
    <w:rsid w:val="0036531C"/>
    <w:rsid w:val="00365AF2"/>
    <w:rsid w:val="0037799F"/>
    <w:rsid w:val="00394BBA"/>
    <w:rsid w:val="003A37FB"/>
    <w:rsid w:val="003C51DB"/>
    <w:rsid w:val="003F5D95"/>
    <w:rsid w:val="00420944"/>
    <w:rsid w:val="00426DAC"/>
    <w:rsid w:val="004B0F64"/>
    <w:rsid w:val="004C2C57"/>
    <w:rsid w:val="004C4E7E"/>
    <w:rsid w:val="004C5EB0"/>
    <w:rsid w:val="004F2D7F"/>
    <w:rsid w:val="00517C9A"/>
    <w:rsid w:val="00533E71"/>
    <w:rsid w:val="00575FAA"/>
    <w:rsid w:val="00586D1E"/>
    <w:rsid w:val="005974BA"/>
    <w:rsid w:val="00597C02"/>
    <w:rsid w:val="005C27D2"/>
    <w:rsid w:val="005E02E6"/>
    <w:rsid w:val="005E35CD"/>
    <w:rsid w:val="005E41CF"/>
    <w:rsid w:val="005E5384"/>
    <w:rsid w:val="00613A56"/>
    <w:rsid w:val="0061637B"/>
    <w:rsid w:val="00620883"/>
    <w:rsid w:val="00631D9B"/>
    <w:rsid w:val="00652AEF"/>
    <w:rsid w:val="0068420F"/>
    <w:rsid w:val="00687CAB"/>
    <w:rsid w:val="006B03E5"/>
    <w:rsid w:val="006D7330"/>
    <w:rsid w:val="00711996"/>
    <w:rsid w:val="0073614E"/>
    <w:rsid w:val="00750D9F"/>
    <w:rsid w:val="00756B2E"/>
    <w:rsid w:val="007704D8"/>
    <w:rsid w:val="007728EE"/>
    <w:rsid w:val="007838EC"/>
    <w:rsid w:val="00787A08"/>
    <w:rsid w:val="00794CC8"/>
    <w:rsid w:val="007C2119"/>
    <w:rsid w:val="007C3709"/>
    <w:rsid w:val="007D5D0B"/>
    <w:rsid w:val="007F7318"/>
    <w:rsid w:val="00803263"/>
    <w:rsid w:val="00805FFA"/>
    <w:rsid w:val="00842763"/>
    <w:rsid w:val="00850C5B"/>
    <w:rsid w:val="00854656"/>
    <w:rsid w:val="00862796"/>
    <w:rsid w:val="00863270"/>
    <w:rsid w:val="00870F1A"/>
    <w:rsid w:val="00880C42"/>
    <w:rsid w:val="00885194"/>
    <w:rsid w:val="008A0379"/>
    <w:rsid w:val="008C6F83"/>
    <w:rsid w:val="008D4E4C"/>
    <w:rsid w:val="008E13AE"/>
    <w:rsid w:val="008F02E2"/>
    <w:rsid w:val="009013D6"/>
    <w:rsid w:val="009130A1"/>
    <w:rsid w:val="00913326"/>
    <w:rsid w:val="00921777"/>
    <w:rsid w:val="009250B2"/>
    <w:rsid w:val="009508E0"/>
    <w:rsid w:val="0095200A"/>
    <w:rsid w:val="0096405D"/>
    <w:rsid w:val="00965971"/>
    <w:rsid w:val="00967185"/>
    <w:rsid w:val="009823B8"/>
    <w:rsid w:val="00986AE4"/>
    <w:rsid w:val="00987970"/>
    <w:rsid w:val="009A075A"/>
    <w:rsid w:val="009A4F74"/>
    <w:rsid w:val="009C1FFA"/>
    <w:rsid w:val="009E135E"/>
    <w:rsid w:val="009F3A67"/>
    <w:rsid w:val="00A05115"/>
    <w:rsid w:val="00A06D64"/>
    <w:rsid w:val="00A363F7"/>
    <w:rsid w:val="00A501F8"/>
    <w:rsid w:val="00A66494"/>
    <w:rsid w:val="00A76634"/>
    <w:rsid w:val="00A93C5F"/>
    <w:rsid w:val="00A94630"/>
    <w:rsid w:val="00A94F2E"/>
    <w:rsid w:val="00AE2054"/>
    <w:rsid w:val="00AE6D54"/>
    <w:rsid w:val="00AF5E3E"/>
    <w:rsid w:val="00B32522"/>
    <w:rsid w:val="00B35A8F"/>
    <w:rsid w:val="00B51410"/>
    <w:rsid w:val="00B732EB"/>
    <w:rsid w:val="00B94D48"/>
    <w:rsid w:val="00BB0B58"/>
    <w:rsid w:val="00BB46D4"/>
    <w:rsid w:val="00BD4CFC"/>
    <w:rsid w:val="00BE0C14"/>
    <w:rsid w:val="00BE7287"/>
    <w:rsid w:val="00BE7536"/>
    <w:rsid w:val="00BF1E8F"/>
    <w:rsid w:val="00BF327B"/>
    <w:rsid w:val="00C17C68"/>
    <w:rsid w:val="00C20BF8"/>
    <w:rsid w:val="00C429F4"/>
    <w:rsid w:val="00C65CA5"/>
    <w:rsid w:val="00C67500"/>
    <w:rsid w:val="00C94795"/>
    <w:rsid w:val="00CA6D20"/>
    <w:rsid w:val="00CD01B4"/>
    <w:rsid w:val="00D16028"/>
    <w:rsid w:val="00D22319"/>
    <w:rsid w:val="00D33C9F"/>
    <w:rsid w:val="00D50D99"/>
    <w:rsid w:val="00D54938"/>
    <w:rsid w:val="00D656C3"/>
    <w:rsid w:val="00D71184"/>
    <w:rsid w:val="00D734BB"/>
    <w:rsid w:val="00D845B0"/>
    <w:rsid w:val="00D92788"/>
    <w:rsid w:val="00DA0F11"/>
    <w:rsid w:val="00DB00AA"/>
    <w:rsid w:val="00DB1A84"/>
    <w:rsid w:val="00DB537F"/>
    <w:rsid w:val="00DB7BA9"/>
    <w:rsid w:val="00DF3AD9"/>
    <w:rsid w:val="00E15218"/>
    <w:rsid w:val="00E4694E"/>
    <w:rsid w:val="00E61D5A"/>
    <w:rsid w:val="00E806E0"/>
    <w:rsid w:val="00E85D32"/>
    <w:rsid w:val="00EB5E15"/>
    <w:rsid w:val="00F10FB6"/>
    <w:rsid w:val="00F17547"/>
    <w:rsid w:val="00F472EA"/>
    <w:rsid w:val="00F6063E"/>
    <w:rsid w:val="00F63F56"/>
    <w:rsid w:val="00F77557"/>
    <w:rsid w:val="00F77A12"/>
    <w:rsid w:val="00F91D24"/>
    <w:rsid w:val="00FA7C17"/>
    <w:rsid w:val="00FB39CD"/>
    <w:rsid w:val="00FB4E1D"/>
    <w:rsid w:val="00FD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01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8627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37F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77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799F"/>
    <w:rPr>
      <w:b/>
      <w:bCs/>
    </w:rPr>
  </w:style>
  <w:style w:type="character" w:styleId="Emphasis">
    <w:name w:val="Emphasis"/>
    <w:basedOn w:val="DefaultParagraphFont"/>
    <w:uiPriority w:val="20"/>
    <w:qFormat/>
    <w:rsid w:val="0037799F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F357C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6279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987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970"/>
  </w:style>
  <w:style w:type="paragraph" w:styleId="Footer">
    <w:name w:val="footer"/>
    <w:basedOn w:val="Normal"/>
    <w:link w:val="FooterChar"/>
    <w:uiPriority w:val="99"/>
    <w:unhideWhenUsed/>
    <w:rsid w:val="00987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970"/>
  </w:style>
  <w:style w:type="character" w:customStyle="1" w:styleId="Heading1Char">
    <w:name w:val="Heading 1 Char"/>
    <w:basedOn w:val="DefaultParagraphFont"/>
    <w:link w:val="Heading1"/>
    <w:uiPriority w:val="9"/>
    <w:rsid w:val="00CD01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A06D6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01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8627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37F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77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799F"/>
    <w:rPr>
      <w:b/>
      <w:bCs/>
    </w:rPr>
  </w:style>
  <w:style w:type="character" w:styleId="Emphasis">
    <w:name w:val="Emphasis"/>
    <w:basedOn w:val="DefaultParagraphFont"/>
    <w:uiPriority w:val="20"/>
    <w:qFormat/>
    <w:rsid w:val="0037799F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F357C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6279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987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970"/>
  </w:style>
  <w:style w:type="paragraph" w:styleId="Footer">
    <w:name w:val="footer"/>
    <w:basedOn w:val="Normal"/>
    <w:link w:val="FooterChar"/>
    <w:uiPriority w:val="99"/>
    <w:unhideWhenUsed/>
    <w:rsid w:val="00987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970"/>
  </w:style>
  <w:style w:type="character" w:customStyle="1" w:styleId="Heading1Char">
    <w:name w:val="Heading 1 Char"/>
    <w:basedOn w:val="DefaultParagraphFont"/>
    <w:link w:val="Heading1"/>
    <w:uiPriority w:val="9"/>
    <w:rsid w:val="00CD01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A06D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spection.gc.ca/food/exporting-food/checklist/eng/1503510719917/1503510772632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inspection.gc.ca/food/exporting-food/requirements-library/eng/1507329098491/150732909885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spection.gc.ca/food/exporting-food/a-step-by-step-guide/eng/1503509841003/1503509896626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ontrol" Target="activeX/activeX1.xm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https://inspection.gc.ca/food/exporting-food/checklist/eng/1503510719917/1503510772632" TargetMode="Externa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1A0A7-294C-4BB5-B829-2700915AC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2019-11-01T19:48:00Z</cp:lastPrinted>
  <dcterms:created xsi:type="dcterms:W3CDTF">2019-11-18T04:05:00Z</dcterms:created>
  <dcterms:modified xsi:type="dcterms:W3CDTF">2019-11-18T04:05:00Z</dcterms:modified>
</cp:coreProperties>
</file>